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EE" w:rsidRDefault="009711EE"/>
    <w:p w:rsidR="009711EE" w:rsidRDefault="009711EE">
      <w:hyperlink r:id="rId4" w:history="1">
        <w:r w:rsidRPr="009A13F2">
          <w:rPr>
            <w:rStyle w:val="Lienhypertexte"/>
          </w:rPr>
          <w:t>http://archives.icom.museum/e-newsletter/e-newsletter2016-5_eng.html</w:t>
        </w:r>
      </w:hyperlink>
    </w:p>
    <w:p w:rsidR="00AF7216" w:rsidRDefault="009711EE">
      <w:r>
        <w:rPr>
          <w:noProof/>
          <w:lang w:eastAsia="fr-FR"/>
        </w:rPr>
        <w:drawing>
          <wp:inline distT="0" distB="0" distL="0" distR="0">
            <wp:extent cx="5753735" cy="5528310"/>
            <wp:effectExtent l="25400" t="0" r="12065" b="0"/>
            <wp:docPr id="1" name="Image 1" descr="Macintosh HD:Users:Hugues:Desktop:UMAC Singapore priz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ugues:Desktop:UMAC Singapore prize.tif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52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7216" w:rsidSect="00AF721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711EE"/>
    <w:rsid w:val="009711E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D87"/>
    <w:rPr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711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archives.icom.museum/e-newsletter/e-newsletter2016-5_eng.html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Université  de Strasbourg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Dreyssé</dc:creator>
  <cp:keywords/>
  <cp:lastModifiedBy>Hugues Dreyssé</cp:lastModifiedBy>
  <cp:revision>1</cp:revision>
  <dcterms:created xsi:type="dcterms:W3CDTF">2016-06-01T17:50:00Z</dcterms:created>
  <dcterms:modified xsi:type="dcterms:W3CDTF">2016-06-01T17:51:00Z</dcterms:modified>
</cp:coreProperties>
</file>